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8F61F" w14:textId="77777777" w:rsidR="00715DC7" w:rsidRPr="00BA4494" w:rsidRDefault="00715DC7" w:rsidP="00BA4494">
      <w:pPr>
        <w:pStyle w:val="Nadpis1"/>
        <w:spacing w:line="276" w:lineRule="auto"/>
        <w:rPr>
          <w:rFonts w:ascii="Arial" w:hAnsi="Arial" w:cs="Arial"/>
          <w:color w:val="FF0000"/>
          <w:sz w:val="28"/>
          <w:szCs w:val="24"/>
        </w:rPr>
      </w:pP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Vážené redakcie, červenou sú vyznačené mestá, kde môžete dať názov svojho mesta/obc</w:t>
      </w:r>
      <w:r w:rsidR="00761708" w:rsidRPr="00BA4494">
        <w:rPr>
          <w:rFonts w:ascii="Arial" w:hAnsi="Arial" w:cs="Arial"/>
          <w:color w:val="FF0000"/>
          <w:sz w:val="28"/>
          <w:szCs w:val="24"/>
          <w:highlight w:val="yellow"/>
        </w:rPr>
        <w:t>e</w:t>
      </w: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.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 xml:space="preserve"> Samozrejme, článok si ľubo</w:t>
      </w:r>
      <w:r w:rsidR="00741A53" w:rsidRPr="00BA4494">
        <w:rPr>
          <w:rFonts w:ascii="Arial" w:hAnsi="Arial" w:cs="Arial"/>
          <w:color w:val="FF0000"/>
          <w:sz w:val="28"/>
          <w:szCs w:val="24"/>
          <w:highlight w:val="yellow"/>
        </w:rPr>
        <w:t>vo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>ľne skráťte a upravte.</w:t>
      </w:r>
      <w:r w:rsidR="00D66C88" w:rsidRPr="00BA4494">
        <w:rPr>
          <w:rFonts w:ascii="Arial" w:hAnsi="Arial" w:cs="Arial"/>
          <w:color w:val="FF0000"/>
          <w:sz w:val="28"/>
          <w:szCs w:val="24"/>
        </w:rPr>
        <w:t xml:space="preserve"> </w:t>
      </w:r>
    </w:p>
    <w:p w14:paraId="0666BBC3" w14:textId="042FA0AA" w:rsidR="005801FB" w:rsidRPr="005801FB" w:rsidRDefault="000F460C" w:rsidP="00BA4494">
      <w:pPr>
        <w:pStyle w:val="Nadpis1"/>
        <w:spacing w:line="276" w:lineRule="auto"/>
        <w:rPr>
          <w:rFonts w:ascii="Arial" w:hAnsi="Arial" w:cs="Arial"/>
          <w:sz w:val="32"/>
          <w:szCs w:val="24"/>
        </w:rPr>
      </w:pPr>
      <w:r w:rsidRPr="005801FB">
        <w:rPr>
          <w:rFonts w:ascii="Arial" w:hAnsi="Arial" w:cs="Arial"/>
          <w:sz w:val="32"/>
          <w:szCs w:val="24"/>
        </w:rPr>
        <w:t xml:space="preserve">Biela pastelka oslavuje 25 rokov. </w:t>
      </w:r>
      <w:r w:rsidR="005801FB" w:rsidRPr="005801FB">
        <w:rPr>
          <w:rFonts w:ascii="Arial" w:hAnsi="Arial" w:cs="Arial"/>
          <w:sz w:val="32"/>
          <w:szCs w:val="24"/>
        </w:rPr>
        <w:t xml:space="preserve">V uliciach </w:t>
      </w:r>
      <w:r w:rsidR="00435CD1">
        <w:rPr>
          <w:rFonts w:ascii="Arial" w:hAnsi="Arial" w:cs="Arial"/>
          <w:color w:val="FF0000"/>
          <w:sz w:val="32"/>
          <w:szCs w:val="24"/>
        </w:rPr>
        <w:t>Trenčína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 xml:space="preserve"> </w:t>
      </w:r>
      <w:r w:rsidR="00A934EA">
        <w:rPr>
          <w:rFonts w:ascii="Arial" w:hAnsi="Arial" w:cs="Arial"/>
          <w:color w:val="FF0000"/>
          <w:sz w:val="32"/>
          <w:szCs w:val="24"/>
        </w:rPr>
        <w:t>[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>KRAJA/MESTA</w:t>
      </w:r>
      <w:r w:rsidR="00A934EA">
        <w:rPr>
          <w:rFonts w:ascii="Arial" w:hAnsi="Arial" w:cs="Arial"/>
          <w:color w:val="FF0000"/>
          <w:sz w:val="32"/>
          <w:szCs w:val="24"/>
        </w:rPr>
        <w:t>]</w:t>
      </w:r>
      <w:r w:rsidR="005801FB" w:rsidRPr="005801FB">
        <w:rPr>
          <w:rFonts w:ascii="Arial" w:hAnsi="Arial" w:cs="Arial"/>
          <w:sz w:val="32"/>
          <w:szCs w:val="24"/>
        </w:rPr>
        <w:t xml:space="preserve"> stretnete dobrovoľníkov už 18. septembra </w:t>
      </w:r>
    </w:p>
    <w:p w14:paraId="2E3DD9AB" w14:textId="5ABBDB82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Variant titulku: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Aj 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[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ÁZO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V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VÁŠHO MEST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A]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D1FDF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pomáha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nevidiacim a slabozrakým. Biela pastelka oslavuje 25 rokov</w:t>
      </w:r>
    </w:p>
    <w:p w14:paraId="15D446F2" w14:textId="0C606705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Už 25 rokov pomáha Biela pastelka zlepšovať život nevidiacich a slabozrakých ľudí na Slovensku. Jubilejný ročník verejnej zbierky vyvrcholí v piatok 18. septembra 2026, keď do ulíc miest a obcí po celom Slovensku vyjdú dobrovoľníci. Stretnúť ich budete môcť aj v </w:t>
      </w:r>
      <w:r w:rsidR="00435CD1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Trenčíne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9722D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i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ďalších mestách a obciach </w:t>
      </w:r>
      <w:r w:rsidR="00435CD1">
        <w:rPr>
          <w:rFonts w:ascii="Arial" w:eastAsia="Times New Roman" w:hAnsi="Arial" w:cs="Arial"/>
          <w:b/>
          <w:bCs/>
          <w:color w:val="EE0000"/>
          <w:sz w:val="24"/>
          <w:szCs w:val="24"/>
          <w:lang w:eastAsia="sk-SK"/>
        </w:rPr>
        <w:t>Trenčianskeho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kraja.</w:t>
      </w:r>
    </w:p>
    <w:p w14:paraId="0BB272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Verejnú zbierku Biela pastelka organizuje Únia nevidiacich a slabozrakých Sloven</w:t>
      </w:r>
      <w:r w:rsidR="00543FE2" w:rsidRPr="00BA4494">
        <w:rPr>
          <w:rFonts w:ascii="Arial" w:eastAsia="Times New Roman" w:hAnsi="Arial" w:cs="Arial"/>
          <w:sz w:val="24"/>
          <w:szCs w:val="24"/>
          <w:lang w:eastAsia="sk-SK"/>
        </w:rPr>
        <w:t>ska (ÚNSS). Jej výťažok pomáha dof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inancovať aktivity, vďaka ktorým môžu ľudia so zrakovým postihnutím získavať zručnosti potrebné pre samostatný život – naučiť sa bezpečne pohybovať s bielou palicou, čítať a písať Braillovým písmom, zvládnuť starostlivosť o domácnosť či používať počítač, mobilný telefón a ďalšie kompenzačné pomôcky. ÚNSS poskytuje aj sociálne a sociálno-právne poradenstvo, pomáha pri uplatnení sa v zamestnaní, odstraňovaní bariér a obhajobe práv ľudí so zrakovým postihnutím.</w:t>
      </w:r>
    </w:p>
    <w:p w14:paraId="57EDE7B8" w14:textId="10B69281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„Sme veľmi radi, že sa k nám ľudia </w:t>
      </w:r>
      <w:r w:rsidR="000B0ED6" w:rsidRPr="00BA4494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z</w:t>
      </w:r>
      <w:r w:rsidR="0056771F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 </w:t>
      </w:r>
      <w:r w:rsidR="00435CD1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Trenčína</w:t>
      </w:r>
      <w:r w:rsidR="0056771F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pravidelne pridávajú – či už ako dobrovoľníci, alebo darcovia. Bez nich by naše úsilie nebolo možné. Za každou takouto pomocou je konkrétna zmena v živote nevidiaceho alebo slabozrakého človeka – viac samostatnosti, možností a slobody rozhodovať o svojom živote. A to nie je málo,“ hovorí </w:t>
      </w:r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Eliška </w:t>
      </w:r>
      <w:proofErr w:type="spellStart"/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, PR manažérka Únie nevidiacich a slabozrakých Slovenska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EC20FF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5CDF70B5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Vidíme vás</w:t>
      </w:r>
      <w:r w:rsidR="000E7EFE" w:rsidRPr="00BA4494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... a ĎAKUJEME!</w:t>
      </w:r>
    </w:p>
    <w:p w14:paraId="02F3BB0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Tohtoročný, už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25. ročník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 kampaň s názvom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Chce upozorniť na to, že za zrakovým postihnutím sú predovšetkým ľudia – so svojimi príbehmi, snami, plánmi a každodennými výzvami.</w:t>
      </w:r>
    </w:p>
    <w:p w14:paraId="5B5BBFC2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Zrakové postihnutie totiž neznamená iba úplnú stratu zraku. Mnohí slabozrakí ľudia majú zachované zvyšky zraku, ktoré im však neposkytujú plnohodnotné videnie a môžu ich výrazne obmedzovať v každodennom živote. Niekto vníma svet rozmazane, iný vidí iba časť zorného poľa, nerozoznáva detaily alebo má výrazné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>ťažkosti v určitých svetelných podmienkach. Aj túto rozmanitosť chce jubilejná kampaň priblížiť verejnosti.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69D84DB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Posolstvo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má zároveň symbolický význam. 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Pripomína, že ľudia so zrakovým postihnutím vnímajú záujem, podporu a solidaritu svojho okolia. Biela pastelka tak už štvrťstoročie spája ľudí, ktorí chcú pomôcť, s tými, ktorým ich podpora prináša viac samostatnosti a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možností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,“ vysvetľuje </w:t>
      </w:r>
      <w:proofErr w:type="spellStart"/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2A2B61D1" w14:textId="77777777" w:rsidR="000F460C" w:rsidRPr="00BA4494" w:rsidRDefault="005931C4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 xml:space="preserve">Čo dokáže pomoc </w:t>
      </w:r>
      <w:r w:rsidR="000F460C" w:rsidRPr="00BA4494">
        <w:rPr>
          <w:rFonts w:ascii="Arial" w:hAnsi="Arial" w:cs="Arial"/>
          <w:sz w:val="28"/>
        </w:rPr>
        <w:t>Bielej pastelky?</w:t>
      </w:r>
    </w:p>
    <w:p w14:paraId="5D546910" w14:textId="4C062216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Príspevky darcov sa premieňajú na konkrétnu odbornú pomoc.</w:t>
      </w:r>
      <w:r w:rsidR="00A110A2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V roku 2025 mohla ÚNSS aj vďaka podpore darcov pomôcť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viac ako 3 300 klientom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so zrakovým postihnutím. Odborní pracovníci im venovali </w:t>
      </w:r>
      <w:r w:rsidR="00A8680F">
        <w:rPr>
          <w:rFonts w:ascii="Arial" w:eastAsia="Times New Roman" w:hAnsi="Arial" w:cs="Arial"/>
          <w:bCs/>
          <w:sz w:val="24"/>
          <w:szCs w:val="24"/>
          <w:lang w:eastAsia="sk-SK"/>
        </w:rPr>
        <w:t>približne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26 000 hodín pomoci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>.</w:t>
      </w:r>
    </w:p>
    <w:p w14:paraId="0A4F785C" w14:textId="21956BC9" w:rsidR="000F460C" w:rsidRPr="000F460C" w:rsidRDefault="00A110A2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sz w:val="24"/>
          <w:szCs w:val="24"/>
          <w:lang w:eastAsia="sk-SK"/>
        </w:rPr>
        <w:t>Takmer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2 400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nevidiacich a slabozrakých ľudí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sprevádzali procesom získavania potrebnej sociálnej</w:t>
      </w:r>
      <w:r w:rsidR="00355B25">
        <w:rPr>
          <w:rFonts w:ascii="Arial" w:eastAsia="Times New Roman" w:hAnsi="Arial" w:cs="Arial"/>
          <w:sz w:val="24"/>
          <w:szCs w:val="24"/>
          <w:lang w:eastAsia="sk-SK"/>
        </w:rPr>
        <w:t>-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právnej pomoci. 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1 500 klientom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pomohli vybrať vhodné optické a kompenzačné pomôcky, ktoré im uľahčujú každodenné činnosti, samostatnú prácu či zamestnanie.</w:t>
      </w:r>
    </w:p>
    <w:p w14:paraId="25C92A54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Pomoc však možno vyjadriť aj cez úplne konkrétne situácie.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232 klientov sa učilo samostatne a bezpečne pohybovať s bielou palicou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, aby sa dokázali dostať do práce, za rodinou či kamkoľvek potrebujú. Viac ako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300 klientov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učilo Braillovo písmo alebo klávesnicové zručnosti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367 ľudí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naučilo pracovať s technicky náročnejšími pomôckami, napríklad počítačmi a mobilnými telefónmi so špeciálnymi programami.</w:t>
      </w:r>
    </w:p>
    <w:p w14:paraId="3169A83E" w14:textId="2F63E530" w:rsidR="008B1338" w:rsidRPr="00BA4494" w:rsidRDefault="008B1338" w:rsidP="00BA4494">
      <w:pPr>
        <w:spacing w:before="100" w:beforeAutospacing="1" w:after="100" w:afterAutospacing="1" w:line="276" w:lineRule="auto"/>
        <w:outlineLvl w:val="1"/>
        <w:rPr>
          <w:rFonts w:ascii="Arial" w:hAnsi="Arial" w:cs="Arial"/>
          <w:sz w:val="24"/>
        </w:rPr>
      </w:pPr>
      <w:r w:rsidRPr="00BA4494">
        <w:rPr>
          <w:rFonts w:ascii="Arial" w:hAnsi="Arial" w:cs="Arial"/>
          <w:sz w:val="24"/>
        </w:rPr>
        <w:t>Aj vďaka Bielej pastelke môže ÚNSS odstraňovať bariéry vo verejnom i digitálnom priestore, pripomienkovať legislatívu, spolupracovať s architektmi a</w:t>
      </w:r>
      <w:r w:rsidR="008A11CF">
        <w:rPr>
          <w:rFonts w:ascii="Arial" w:hAnsi="Arial" w:cs="Arial"/>
          <w:sz w:val="24"/>
        </w:rPr>
        <w:t> </w:t>
      </w:r>
      <w:r w:rsidRPr="00BA4494">
        <w:rPr>
          <w:rFonts w:ascii="Arial" w:hAnsi="Arial" w:cs="Arial"/>
          <w:sz w:val="24"/>
        </w:rPr>
        <w:t>developermi</w:t>
      </w:r>
      <w:r w:rsidR="008A11CF">
        <w:rPr>
          <w:rFonts w:ascii="Arial" w:hAnsi="Arial" w:cs="Arial"/>
          <w:sz w:val="24"/>
        </w:rPr>
        <w:t xml:space="preserve">, ale aj </w:t>
      </w:r>
      <w:r w:rsidRPr="00BA4494">
        <w:rPr>
          <w:rFonts w:ascii="Arial" w:hAnsi="Arial" w:cs="Arial"/>
          <w:sz w:val="24"/>
        </w:rPr>
        <w:t>sprístupňovať kultúrne podujatia, múzeá a výstavy ľuďom so zrakovým postihnutím. Zároveň vytvára</w:t>
      </w:r>
      <w:r w:rsidR="00100151">
        <w:rPr>
          <w:rFonts w:ascii="Arial" w:hAnsi="Arial" w:cs="Arial"/>
          <w:sz w:val="24"/>
        </w:rPr>
        <w:t>ť</w:t>
      </w:r>
      <w:r w:rsidRPr="00BA4494">
        <w:rPr>
          <w:rFonts w:ascii="Arial" w:hAnsi="Arial" w:cs="Arial"/>
          <w:sz w:val="24"/>
        </w:rPr>
        <w:t xml:space="preserve"> zázemie pre svojich členov, kde môžu aktívne a zmysluplne tráviť voľný čas, stretávať sa, zdieľať skúsenosti a byť súčasťou komunity.</w:t>
      </w:r>
      <w:r w:rsidR="00BA4494">
        <w:rPr>
          <w:rFonts w:ascii="Arial" w:hAnsi="Arial" w:cs="Arial"/>
          <w:sz w:val="24"/>
        </w:rPr>
        <w:t xml:space="preserve"> </w:t>
      </w:r>
    </w:p>
    <w:p w14:paraId="3D681031" w14:textId="3C4F1387" w:rsidR="000F460C" w:rsidRPr="00702CCA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Biela pastelka v uliciach </w:t>
      </w:r>
      <w:r w:rsidR="00435CD1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Trenčianskeho</w:t>
      </w:r>
      <w:r w:rsidR="00702CCA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 xml:space="preserve"> k</w:t>
      </w:r>
      <w:r w:rsidRPr="000F460C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raja</w:t>
      </w:r>
    </w:p>
    <w:p w14:paraId="5C41EE15" w14:textId="6FE6CBE3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Do jubilejného ročníka Bielej pastelky sa opätovne zapoja aj žiaci a študenti </w:t>
      </w:r>
      <w:r w:rsidR="00100151">
        <w:rPr>
          <w:rFonts w:ascii="Arial" w:eastAsia="Times New Roman" w:hAnsi="Arial" w:cs="Arial"/>
          <w:sz w:val="24"/>
          <w:szCs w:val="24"/>
          <w:lang w:eastAsia="sk-SK"/>
        </w:rPr>
        <w:t xml:space="preserve">tunajších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základných a stredných škôl.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 piatok 18. septembra 2026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ich verejnosť stretne v uliciach </w:t>
      </w:r>
      <w:r w:rsidR="00435CD1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Trenčína</w:t>
      </w:r>
      <w:r w:rsidR="00702CCA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a ďalších </w:t>
      </w:r>
      <w:r w:rsidRPr="000F460C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miest a obcí kraja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68578400" w14:textId="60F5602D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Dobrovoľníci sa budú pohybovať najmä v dvoj- až trojčlenných tímoch. Darcovia ich môžu podporiť príspevkom do zapečatenej pokladničky alebo prostredníctvom QR kódu</w:t>
      </w:r>
      <w:r w:rsidR="00585D01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006FF52E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Ako spoznáte dobrovoľníkov?</w:t>
      </w:r>
    </w:p>
    <w:p w14:paraId="621D9E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 xml:space="preserve">Dobrovoľníkov Bielej pastelky spoznáte podľa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bielych tričiek s logom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zapečatených bielo-modrých pokladničiek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Každá pokladnička je označená názvom verejnej zbierky, registračným číslom a QR kódom.</w:t>
      </w:r>
    </w:p>
    <w:p w14:paraId="25650E49" w14:textId="77777777" w:rsid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Na požiadanie sa dobrovoľnícky tím vie preukázať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poverením vydaným Úniou nevidiacich a slabozrakých Slovenska a rozhodnutím Ministerstva vnútra SR o povolení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9613B3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Ak má darca pochybnosti, či stretol skutočný tím Bielej pastelky, môže kontaktovať príslušné krajské stredisko ÚNSS</w:t>
      </w:r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alebo E. </w:t>
      </w:r>
      <w:proofErr w:type="spellStart"/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>Fričovskú</w:t>
      </w:r>
      <w:proofErr w:type="spellEnd"/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>, hlavnú koordinátorku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30E1BEB8" w14:textId="77777777" w:rsidR="004236CC" w:rsidRPr="00BA4494" w:rsidRDefault="004236CC" w:rsidP="004236CC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18. septembra 2026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môžete prispieť dobrovoľníkom Bielej pastelky priamo v uliciach miest a obcí po celom Slovensku – do zapečatenej pokladničky alebo prostredníctvom QR kódu. Vybrané tímy (najmä v krajských mestách) budú mať k dispozícii platobné terminály ČSOB pre pohodlnú bezhotovostnú platbu. </w:t>
      </w:r>
    </w:p>
    <w:p w14:paraId="5F5E5529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Pomôcť môžete </w:t>
      </w:r>
      <w:r w:rsidR="009613B3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aj</w:t>
      </w: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 teraz</w:t>
      </w:r>
    </w:p>
    <w:p w14:paraId="40F5E83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Na hlavný zbierkový deň nemusíte čakať. Nevidiacich a slabozrakých ľudí môžete podporiť už teraz:</w:t>
      </w:r>
    </w:p>
    <w:p w14:paraId="34D9D25B" w14:textId="77777777" w:rsidR="000F460C" w:rsidRPr="000F460C" w:rsidRDefault="000F460C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SMS správou v hodnote 3 € na číslo 820,</w:t>
      </w:r>
    </w:p>
    <w:p w14:paraId="2367C121" w14:textId="77777777" w:rsidR="009B28E0" w:rsidRPr="00BA4494" w:rsidRDefault="003D4CBA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QR kódom</w:t>
      </w:r>
      <w:r w:rsidR="009B28E0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5E68E12F" w14:textId="77777777" w:rsidR="009B28E0" w:rsidRPr="00BA4494" w:rsidRDefault="009B28E0" w:rsidP="00BA4494">
      <w:pPr>
        <w:spacing w:before="100" w:beforeAutospacing="1" w:after="100" w:afterAutospacing="1" w:line="276" w:lineRule="auto"/>
        <w:ind w:left="720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noProof/>
          <w:sz w:val="24"/>
          <w:szCs w:val="24"/>
          <w:lang w:eastAsia="sk-SK"/>
        </w:rPr>
        <w:drawing>
          <wp:inline distT="0" distB="0" distL="0" distR="0" wp14:anchorId="34766103" wp14:editId="3C747241">
            <wp:extent cx="1173480" cy="1173480"/>
            <wp:effectExtent l="0" t="0" r="7620" b="7620"/>
            <wp:docPr id="1" name="Obrázok 1" descr="C:\Users\fricovska\Desktop\QR_Biela pastel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icovska\Desktop\QR_Biela pastelk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3ABE0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sz w:val="24"/>
          <w:szCs w:val="24"/>
        </w:rPr>
        <w:t xml:space="preserve">príspevkom na účet </w:t>
      </w:r>
      <w:r w:rsidRPr="00BA4494">
        <w:rPr>
          <w:rFonts w:ascii="Arial" w:hAnsi="Arial" w:cs="Arial"/>
          <w:b/>
          <w:sz w:val="24"/>
          <w:szCs w:val="24"/>
        </w:rPr>
        <w:t>SK23 1111 0000 0014 3025 8006</w:t>
      </w:r>
      <w:r w:rsidRPr="00BA4494">
        <w:rPr>
          <w:rFonts w:ascii="Arial" w:hAnsi="Arial" w:cs="Arial"/>
          <w:sz w:val="24"/>
          <w:szCs w:val="24"/>
        </w:rPr>
        <w:t xml:space="preserve"> </w:t>
      </w:r>
    </w:p>
    <w:p w14:paraId="5435AE7A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b/>
          <w:sz w:val="24"/>
          <w:szCs w:val="24"/>
        </w:rPr>
        <w:t xml:space="preserve">online darom </w:t>
      </w:r>
      <w:r w:rsidRPr="00BA4494">
        <w:rPr>
          <w:rFonts w:ascii="Arial" w:hAnsi="Arial" w:cs="Arial"/>
          <w:sz w:val="24"/>
          <w:szCs w:val="24"/>
        </w:rPr>
        <w:t>prostredníctvom</w:t>
      </w:r>
      <w:r w:rsidRPr="00BA4494">
        <w:rPr>
          <w:rFonts w:ascii="Arial" w:hAnsi="Arial" w:cs="Arial"/>
          <w:b/>
          <w:color w:val="3C15AB"/>
          <w:sz w:val="24"/>
          <w:szCs w:val="24"/>
        </w:rPr>
        <w:t xml:space="preserve"> </w:t>
      </w:r>
      <w:hyperlink r:id="rId6" w:history="1">
        <w:r w:rsidRPr="00BA4494">
          <w:rPr>
            <w:rStyle w:val="Hypertextovprepojenie"/>
            <w:rFonts w:ascii="Arial" w:hAnsi="Arial" w:cs="Arial"/>
            <w:b/>
            <w:color w:val="3C15AB"/>
            <w:sz w:val="24"/>
            <w:szCs w:val="24"/>
          </w:rPr>
          <w:t>www.bielapastelka.sk</w:t>
        </w:r>
      </w:hyperlink>
      <w:r w:rsidRPr="00BA4494">
        <w:rPr>
          <w:rFonts w:ascii="Arial" w:hAnsi="Arial" w:cs="Arial"/>
          <w:sz w:val="24"/>
          <w:szCs w:val="24"/>
        </w:rPr>
        <w:t>.</w:t>
      </w:r>
    </w:p>
    <w:p w14:paraId="2A73732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Pridajte sa aj vy a podporte jubilejný 25. ročník Bielej pastelky. Aj malý príspevok môže pomôcť človeku so zrakovým postihnutím žiť samostatnejšie a plnohodnotnejšie.</w:t>
      </w:r>
      <w:r w:rsidR="006A4A8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2A14C003" w14:textId="77777777" w:rsidR="006A4A8C" w:rsidRPr="00BA4494" w:rsidRDefault="006A4A8C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color w:val="6600FF"/>
          <w:sz w:val="28"/>
        </w:rPr>
      </w:pPr>
      <w:r w:rsidRPr="00BA4494">
        <w:rPr>
          <w:rFonts w:ascii="Arial" w:hAnsi="Arial" w:cs="Arial"/>
          <w:b/>
          <w:color w:val="6600FF"/>
          <w:sz w:val="28"/>
        </w:rPr>
        <w:t xml:space="preserve">25 rokov pomoci. Tisíce príbehov. Ďakujeme, že ste ich súčasťou. </w:t>
      </w:r>
    </w:p>
    <w:p w14:paraId="7916F2B3" w14:textId="77777777" w:rsidR="001A1C75" w:rsidRPr="00BA4494" w:rsidRDefault="001A1C75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sz w:val="36"/>
        </w:rPr>
      </w:pPr>
      <w:r w:rsidRPr="00BA4494">
        <w:rPr>
          <w:rFonts w:ascii="Arial" w:hAnsi="Arial" w:cs="Arial"/>
          <w:b/>
          <w:sz w:val="28"/>
        </w:rPr>
        <w:t>#BielaPastelka #VidimeVas #25Rokov #UNSS #PomahameSpolu</w:t>
      </w:r>
    </w:p>
    <w:p w14:paraId="0069C567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Kontakty pre ďalšie informácie</w:t>
      </w:r>
      <w:r w:rsidR="006A4A8C" w:rsidRPr="00BA4494">
        <w:rPr>
          <w:rFonts w:ascii="Arial" w:hAnsi="Arial" w:cs="Arial"/>
          <w:sz w:val="28"/>
        </w:rPr>
        <w:t>:</w:t>
      </w:r>
    </w:p>
    <w:p w14:paraId="74C6A402" w14:textId="77777777" w:rsidR="00017035" w:rsidRPr="000F460C" w:rsidRDefault="00017035" w:rsidP="00017035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lastRenderedPageBreak/>
        <w:t>Biela pastelka / médiá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  <w:t xml:space="preserve">Eliška </w:t>
      </w:r>
      <w:proofErr w:type="spellStart"/>
      <w:r w:rsidRPr="000F460C">
        <w:rPr>
          <w:rFonts w:ascii="Arial" w:eastAsia="Times New Roman" w:hAnsi="Arial" w:cs="Arial"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, PR manažérka ÚNSS a hlavná koordinátorka verejnej zbierky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Biela pastelka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✉</w:t>
      </w:r>
      <w:r w:rsidRPr="00BA4494">
        <w:rPr>
          <w:rFonts w:ascii="Arial" w:hAnsi="Arial" w:cs="Arial"/>
        </w:rPr>
        <w:t xml:space="preserve">️ </w:t>
      </w:r>
      <w:hyperlink r:id="rId7" w:history="1">
        <w:r w:rsidRPr="00BA449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sk-SK"/>
          </w:rPr>
          <w:t>fricovska@unss.sk</w:t>
        </w:r>
      </w:hyperlink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0911 496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629</w:t>
      </w:r>
    </w:p>
    <w:p w14:paraId="549F6AC6" w14:textId="77777777" w:rsidR="00017035" w:rsidRPr="000F460C" w:rsidRDefault="00017035" w:rsidP="00017035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k-SK"/>
        </w:rPr>
        <w:t>K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rajské stredisko </w:t>
      </w:r>
      <w:r w:rsidR="003D4B45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Trenčín</w:t>
      </w:r>
      <w:r w:rsidR="003D4B45">
        <w:rPr>
          <w:rFonts w:ascii="Arial" w:eastAsia="Times New Roman" w:hAnsi="Arial" w:cs="Arial"/>
          <w:sz w:val="24"/>
          <w:szCs w:val="24"/>
          <w:lang w:eastAsia="sk-SK"/>
        </w:rPr>
        <w:br/>
        <w:t xml:space="preserve">Zora </w:t>
      </w:r>
      <w:proofErr w:type="spellStart"/>
      <w:r w:rsidR="003D4B45">
        <w:rPr>
          <w:rFonts w:ascii="Arial" w:eastAsia="Times New Roman" w:hAnsi="Arial" w:cs="Arial"/>
          <w:sz w:val="24"/>
          <w:szCs w:val="24"/>
          <w:lang w:eastAsia="sk-SK"/>
        </w:rPr>
        <w:t>Sdurková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, </w:t>
      </w:r>
      <w:r w:rsidR="003D4B45">
        <w:rPr>
          <w:rFonts w:ascii="Arial" w:eastAsia="Times New Roman" w:hAnsi="Arial" w:cs="Arial"/>
          <w:sz w:val="24"/>
          <w:szCs w:val="24"/>
          <w:lang w:eastAsia="sk-SK"/>
        </w:rPr>
        <w:t xml:space="preserve">vedúca Krajského strediska v Trenčíne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✉</w:t>
      </w:r>
      <w:r w:rsidRPr="00BA4494">
        <w:rPr>
          <w:rFonts w:ascii="Arial" w:hAnsi="Arial" w:cs="Arial"/>
        </w:rPr>
        <w:t xml:space="preserve">️ </w:t>
      </w:r>
      <w:hyperlink r:id="rId8" w:history="1">
        <w:r w:rsidR="003D4B45" w:rsidRPr="00C24A11">
          <w:rPr>
            <w:rStyle w:val="Hypertextovprepojenie"/>
            <w:rFonts w:ascii="Arial" w:eastAsia="Times New Roman" w:hAnsi="Arial" w:cs="Arial"/>
            <w:sz w:val="24"/>
            <w:szCs w:val="24"/>
            <w:lang w:eastAsia="sk-SK"/>
          </w:rPr>
          <w:t>sdurkova@unss.sk</w:t>
        </w:r>
      </w:hyperlink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📞</w:t>
      </w:r>
      <w:r w:rsidRPr="00BA4494">
        <w:rPr>
          <w:rFonts w:ascii="Arial" w:hAnsi="Arial" w:cs="Arial"/>
        </w:rPr>
        <w:t xml:space="preserve"> </w:t>
      </w:r>
      <w:r w:rsidR="003D4B45">
        <w:rPr>
          <w:rFonts w:ascii="Arial" w:eastAsia="Times New Roman" w:hAnsi="Arial" w:cs="Arial"/>
          <w:sz w:val="24"/>
          <w:szCs w:val="24"/>
          <w:lang w:eastAsia="sk-SK"/>
        </w:rPr>
        <w:t>0905 477 971</w:t>
      </w:r>
    </w:p>
    <w:sectPr w:rsidR="00017035" w:rsidRPr="000F4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0269A"/>
    <w:multiLevelType w:val="multilevel"/>
    <w:tmpl w:val="3F28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93624"/>
    <w:multiLevelType w:val="multilevel"/>
    <w:tmpl w:val="911EB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649EC"/>
    <w:multiLevelType w:val="multilevel"/>
    <w:tmpl w:val="6440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7018D7"/>
    <w:multiLevelType w:val="hybridMultilevel"/>
    <w:tmpl w:val="2A6270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77A71"/>
    <w:multiLevelType w:val="hybridMultilevel"/>
    <w:tmpl w:val="0A9C69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118064">
    <w:abstractNumId w:val="1"/>
  </w:num>
  <w:num w:numId="2" w16cid:durableId="1346590357">
    <w:abstractNumId w:val="0"/>
  </w:num>
  <w:num w:numId="3" w16cid:durableId="265624962">
    <w:abstractNumId w:val="4"/>
  </w:num>
  <w:num w:numId="4" w16cid:durableId="1619096155">
    <w:abstractNumId w:val="3"/>
  </w:num>
  <w:num w:numId="5" w16cid:durableId="920140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A3C"/>
    <w:rsid w:val="00017035"/>
    <w:rsid w:val="00041F7D"/>
    <w:rsid w:val="00072B7B"/>
    <w:rsid w:val="000B0ED6"/>
    <w:rsid w:val="000E7EFE"/>
    <w:rsid w:val="000F21AD"/>
    <w:rsid w:val="000F460C"/>
    <w:rsid w:val="00100151"/>
    <w:rsid w:val="00176F9F"/>
    <w:rsid w:val="001A1C75"/>
    <w:rsid w:val="002A75F9"/>
    <w:rsid w:val="002C45EE"/>
    <w:rsid w:val="00343EE4"/>
    <w:rsid w:val="00355B25"/>
    <w:rsid w:val="003C4496"/>
    <w:rsid w:val="003D4B45"/>
    <w:rsid w:val="003D4CBA"/>
    <w:rsid w:val="004236CC"/>
    <w:rsid w:val="00435CD1"/>
    <w:rsid w:val="00476764"/>
    <w:rsid w:val="00530571"/>
    <w:rsid w:val="005350CC"/>
    <w:rsid w:val="005358B1"/>
    <w:rsid w:val="00543FE2"/>
    <w:rsid w:val="0056771F"/>
    <w:rsid w:val="005737C1"/>
    <w:rsid w:val="005801FB"/>
    <w:rsid w:val="00585D01"/>
    <w:rsid w:val="005931C4"/>
    <w:rsid w:val="005D273F"/>
    <w:rsid w:val="00606F50"/>
    <w:rsid w:val="0061161D"/>
    <w:rsid w:val="00633C9A"/>
    <w:rsid w:val="0069722D"/>
    <w:rsid w:val="006A4A8C"/>
    <w:rsid w:val="006D1FDF"/>
    <w:rsid w:val="006D5DDC"/>
    <w:rsid w:val="006E2771"/>
    <w:rsid w:val="007016EF"/>
    <w:rsid w:val="00702CCA"/>
    <w:rsid w:val="00715DC7"/>
    <w:rsid w:val="00741A53"/>
    <w:rsid w:val="00752AB2"/>
    <w:rsid w:val="00761708"/>
    <w:rsid w:val="007B21A7"/>
    <w:rsid w:val="00800308"/>
    <w:rsid w:val="00867368"/>
    <w:rsid w:val="00890DAF"/>
    <w:rsid w:val="00895AE4"/>
    <w:rsid w:val="008A11CF"/>
    <w:rsid w:val="008B1338"/>
    <w:rsid w:val="008B690A"/>
    <w:rsid w:val="00915AE5"/>
    <w:rsid w:val="00941C4A"/>
    <w:rsid w:val="009613B3"/>
    <w:rsid w:val="00964A3C"/>
    <w:rsid w:val="00974DB9"/>
    <w:rsid w:val="009823BF"/>
    <w:rsid w:val="009B28E0"/>
    <w:rsid w:val="00A110A2"/>
    <w:rsid w:val="00A41124"/>
    <w:rsid w:val="00A76F30"/>
    <w:rsid w:val="00A8680F"/>
    <w:rsid w:val="00A91907"/>
    <w:rsid w:val="00A934C2"/>
    <w:rsid w:val="00A934EA"/>
    <w:rsid w:val="00AE16D2"/>
    <w:rsid w:val="00BA4494"/>
    <w:rsid w:val="00BE7801"/>
    <w:rsid w:val="00C00F67"/>
    <w:rsid w:val="00CA7710"/>
    <w:rsid w:val="00CD0CBE"/>
    <w:rsid w:val="00D10CBA"/>
    <w:rsid w:val="00D66C88"/>
    <w:rsid w:val="00DC6928"/>
    <w:rsid w:val="00DF3F6E"/>
    <w:rsid w:val="00EC20FF"/>
    <w:rsid w:val="00F01A5C"/>
    <w:rsid w:val="00F7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DD367"/>
  <w15:chartTrackingRefBased/>
  <w15:docId w15:val="{932FA429-4013-4B43-954C-789793F0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3C44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3C44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3C4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C4496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3C4496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3C4496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customStyle="1" w:styleId="isselectedend">
    <w:name w:val="isselectedend"/>
    <w:basedOn w:val="Normlny"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3C4496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3C4496"/>
    <w:rPr>
      <w:color w:val="0000FF"/>
      <w:u w:val="single"/>
    </w:rPr>
  </w:style>
  <w:style w:type="paragraph" w:styleId="Normlnywebov">
    <w:name w:val="Normal (Web)"/>
    <w:basedOn w:val="Normlny"/>
    <w:uiPriority w:val="99"/>
    <w:semiHidden/>
    <w:unhideWhenUsed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D10CBA"/>
    <w:pPr>
      <w:ind w:left="720"/>
      <w:contextualSpacing/>
    </w:pPr>
  </w:style>
  <w:style w:type="character" w:customStyle="1" w:styleId="text-token-text-primary">
    <w:name w:val="text-token-text-primary"/>
    <w:basedOn w:val="Predvolenpsmoodseku"/>
    <w:rsid w:val="000B0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durkova@unss.s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ricovska@unss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elapastelka.s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930</Words>
  <Characters>5305</Characters>
  <Application>Microsoft Office Word</Application>
  <DocSecurity>0</DocSecurity>
  <Lines>44</Lines>
  <Paragraphs>12</Paragraphs>
  <ScaleCrop>false</ScaleCrop>
  <Company/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fricovska</dc:creator>
  <cp:keywords/>
  <dc:description/>
  <cp:lastModifiedBy>Eliška</cp:lastModifiedBy>
  <cp:revision>81</cp:revision>
  <dcterms:created xsi:type="dcterms:W3CDTF">2026-08-14T06:55:00Z</dcterms:created>
  <dcterms:modified xsi:type="dcterms:W3CDTF">2026-08-14T16:05:00Z</dcterms:modified>
</cp:coreProperties>
</file>